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73405" w14:textId="347C28ED" w:rsidR="0046273E" w:rsidRDefault="0046273E" w:rsidP="0046273E">
      <w:pPr>
        <w:spacing w:after="240"/>
        <w:rPr>
          <w:b/>
        </w:rPr>
      </w:pPr>
      <w:r w:rsidRPr="00F77DF5">
        <w:rPr>
          <w:b/>
        </w:rPr>
        <w:t>M 1</w:t>
      </w:r>
      <w:r>
        <w:rPr>
          <w:b/>
        </w:rPr>
        <w:t>6  |</w:t>
      </w:r>
      <w:r w:rsidRPr="00F77DF5">
        <w:rPr>
          <w:b/>
        </w:rPr>
        <w:t xml:space="preserve"> </w:t>
      </w:r>
      <w:r>
        <w:rPr>
          <w:b/>
        </w:rPr>
        <w:t xml:space="preserve"> Bindung von Wassermolekülen durch liquide Absorption als Lösung für die Wasserknappheit in Chile</w:t>
      </w:r>
    </w:p>
    <w:p w14:paraId="3EB37A82" w14:textId="77777777" w:rsidR="0046273E" w:rsidRPr="0046273E" w:rsidRDefault="0046273E" w:rsidP="0046273E">
      <w:pPr>
        <w:rPr>
          <w:rStyle w:val="sc-lltjxc"/>
          <w:b/>
        </w:rPr>
      </w:pPr>
      <w:r>
        <w:rPr>
          <w:b/>
        </w:rPr>
        <w:t>Lösungsansatz</w:t>
      </w:r>
    </w:p>
    <w:p w14:paraId="0551DE60" w14:textId="069ED4FF" w:rsidR="0046273E" w:rsidRPr="00CB55B7" w:rsidRDefault="0046273E" w:rsidP="00CB55B7">
      <w:pPr>
        <w:pStyle w:val="berschrift1"/>
        <w:rPr>
          <w:b w:val="0"/>
          <w:bCs w:val="0"/>
          <w:sz w:val="24"/>
          <w:szCs w:val="24"/>
        </w:rPr>
      </w:pPr>
      <w:r w:rsidRPr="00AC4EDB">
        <w:rPr>
          <w:rStyle w:val="sc-lltjxc"/>
          <w:b w:val="0"/>
          <w:bCs w:val="0"/>
          <w:sz w:val="24"/>
          <w:szCs w:val="24"/>
        </w:rPr>
        <w:t xml:space="preserve">Oliver Schenk (2023). </w:t>
      </w:r>
      <w:r w:rsidRPr="00AC4EDB">
        <w:rPr>
          <w:b w:val="0"/>
          <w:bCs w:val="0"/>
          <w:sz w:val="24"/>
          <w:szCs w:val="24"/>
        </w:rPr>
        <w:t xml:space="preserve">Globalem Wassermangel begegnen Neuartiges Verfahren der WLT Deutschland GmbH. Erneuerbare Energien Hamburg, 16.2.2023). </w:t>
      </w:r>
      <w:hyperlink r:id="rId7" w:history="1">
        <w:r w:rsidRPr="00AC4EDB">
          <w:rPr>
            <w:rStyle w:val="Hyperlink"/>
            <w:b w:val="0"/>
            <w:bCs w:val="0"/>
            <w:sz w:val="24"/>
            <w:szCs w:val="24"/>
          </w:rPr>
          <w:t>https://www.erneuerbare-energien-hamburg.de/de/news/details/globalem-wassermangel-begegnen-2.html</w:t>
        </w:r>
      </w:hyperlink>
      <w:r w:rsidRPr="00AC4EDB">
        <w:rPr>
          <w:b w:val="0"/>
          <w:bCs w:val="0"/>
          <w:sz w:val="24"/>
          <w:szCs w:val="24"/>
        </w:rPr>
        <w:t xml:space="preserve"> </w:t>
      </w:r>
    </w:p>
    <w:p w14:paraId="30CCC75E" w14:textId="77777777" w:rsidR="0046273E" w:rsidRDefault="0046273E" w:rsidP="0046273E">
      <w:r w:rsidRPr="00801285">
        <w:rPr>
          <w:b/>
        </w:rPr>
        <w:t>Aufgabe:</w:t>
      </w:r>
      <w:r>
        <w:t xml:space="preserve"> </w:t>
      </w:r>
    </w:p>
    <w:p w14:paraId="20725BDD" w14:textId="77777777" w:rsidR="0046273E" w:rsidRDefault="0046273E" w:rsidP="0046273E">
      <w:pPr>
        <w:pStyle w:val="Listenabsatz"/>
        <w:numPr>
          <w:ilvl w:val="0"/>
          <w:numId w:val="14"/>
        </w:numPr>
        <w:ind w:left="284" w:hanging="284"/>
      </w:pPr>
      <w:r w:rsidRPr="0046273E">
        <w:t>Stell</w:t>
      </w:r>
      <w:r>
        <w:t>en Sie</w:t>
      </w:r>
      <w:r w:rsidRPr="0046273E">
        <w:t xml:space="preserve"> den Lösungsansatz in einem Strukturbild </w:t>
      </w:r>
      <w:r>
        <w:t xml:space="preserve">so </w:t>
      </w:r>
      <w:r w:rsidRPr="0046273E">
        <w:t>da</w:t>
      </w:r>
      <w:r>
        <w:t>r</w:t>
      </w:r>
      <w:r w:rsidRPr="0046273E">
        <w:t xml:space="preserve">, sodass </w:t>
      </w:r>
      <w:r>
        <w:t>Sie</w:t>
      </w:r>
      <w:r w:rsidRPr="0046273E">
        <w:t xml:space="preserve"> diesen den anderen Gruppen erklären </w:t>
      </w:r>
      <w:r>
        <w:t>können</w:t>
      </w:r>
      <w:r w:rsidRPr="0046273E">
        <w:t>.</w:t>
      </w:r>
    </w:p>
    <w:p w14:paraId="7A969A67" w14:textId="77777777" w:rsidR="0046273E" w:rsidRDefault="0046273E" w:rsidP="0046273E">
      <w:pPr>
        <w:pStyle w:val="Listenabsatz"/>
        <w:numPr>
          <w:ilvl w:val="0"/>
          <w:numId w:val="14"/>
        </w:numPr>
        <w:ind w:left="284" w:hanging="284"/>
      </w:pPr>
      <w:r w:rsidRPr="0046273E">
        <w:t>Ordne</w:t>
      </w:r>
      <w:r>
        <w:t>n Sie</w:t>
      </w:r>
      <w:r w:rsidRPr="0046273E">
        <w:t xml:space="preserve"> den Lösungsansatz einer bekannten Nachhaltigkeitsstrategie zu (</w:t>
      </w:r>
      <w:r>
        <w:t>s.u.</w:t>
      </w:r>
      <w:r w:rsidRPr="0046273E">
        <w:t>).</w:t>
      </w:r>
    </w:p>
    <w:p w14:paraId="7BFD81A1" w14:textId="725F4992" w:rsidR="0046273E" w:rsidRDefault="0046273E" w:rsidP="0046273E">
      <w:pPr>
        <w:pStyle w:val="Listenabsatz"/>
        <w:numPr>
          <w:ilvl w:val="0"/>
          <w:numId w:val="14"/>
        </w:numPr>
        <w:ind w:left="284" w:hanging="284"/>
      </w:pPr>
      <w:r>
        <w:t>Diskutieren Sie</w:t>
      </w:r>
      <w:r w:rsidRPr="0046273E">
        <w:t xml:space="preserve"> mit Blick auf die Ergebnisse </w:t>
      </w:r>
      <w:r>
        <w:t>der</w:t>
      </w:r>
      <w:r w:rsidRPr="0046273E">
        <w:t xml:space="preserve"> letzte</w:t>
      </w:r>
      <w:r>
        <w:t>n</w:t>
      </w:r>
      <w:r w:rsidRPr="0046273E">
        <w:t xml:space="preserve"> Stunde</w:t>
      </w:r>
      <w:r>
        <w:t xml:space="preserve"> und die unten stehenden Zusatzinformationen</w:t>
      </w:r>
      <w:r w:rsidRPr="0046273E">
        <w:t xml:space="preserve">, welche Probleme (auch ethische oder sozialpolitische) damit gelöst werden und inwiefern der Lösungsansatz für Chile sinnvoll sein könnte bzw. ist. </w:t>
      </w:r>
      <w:r>
        <w:t>Beziehen Sie in Ihre Überlegungen auch die SGDs mit ein.</w:t>
      </w:r>
    </w:p>
    <w:p w14:paraId="4DDDF56B" w14:textId="7D1078F6" w:rsidR="0046273E" w:rsidRPr="0046273E" w:rsidRDefault="0046273E" w:rsidP="0046273E">
      <w:pPr>
        <w:pStyle w:val="Listenabsatz"/>
        <w:numPr>
          <w:ilvl w:val="0"/>
          <w:numId w:val="14"/>
        </w:numPr>
        <w:ind w:left="284" w:hanging="284"/>
      </w:pPr>
      <w:r>
        <w:t>Ausweitung:</w:t>
      </w:r>
      <w:r w:rsidRPr="0046273E">
        <w:t xml:space="preserve"> Formulier</w:t>
      </w:r>
      <w:r>
        <w:t>en Sie</w:t>
      </w:r>
      <w:r w:rsidRPr="0046273E">
        <w:t xml:space="preserve"> Fragen, die </w:t>
      </w:r>
      <w:r>
        <w:t>Sie</w:t>
      </w:r>
      <w:r w:rsidRPr="0046273E">
        <w:t xml:space="preserve"> an den Lösungsansatz </w:t>
      </w:r>
      <w:r>
        <w:t>haben</w:t>
      </w:r>
      <w:r w:rsidRPr="0046273E">
        <w:t>.</w:t>
      </w:r>
    </w:p>
    <w:p w14:paraId="6235DA4B" w14:textId="77777777" w:rsidR="00CB55B7" w:rsidRDefault="00CB55B7" w:rsidP="00CB55B7"/>
    <w:p w14:paraId="47046782" w14:textId="77777777" w:rsidR="00CB55B7" w:rsidRPr="0046273E" w:rsidRDefault="00CB55B7" w:rsidP="00CB55B7">
      <w:pPr>
        <w:tabs>
          <w:tab w:val="left" w:pos="4962"/>
        </w:tabs>
        <w:rPr>
          <w:b/>
          <w:bCs/>
        </w:rPr>
      </w:pPr>
      <w:r w:rsidRPr="0046273E">
        <w:rPr>
          <w:b/>
          <w:bCs/>
          <w:noProof/>
        </w:rPr>
        <w:t>Nachhaltigkeitsstrategien</w:t>
      </w:r>
      <w:r w:rsidRPr="0046273E">
        <w:rPr>
          <w:b/>
          <w:bCs/>
          <w:noProof/>
        </w:rPr>
        <w:tab/>
        <w:t>Sustainable Development Goals (SDGs)</w:t>
      </w:r>
    </w:p>
    <w:p w14:paraId="0F03AE29" w14:textId="77777777" w:rsidR="00CB55B7" w:rsidRDefault="00CB55B7" w:rsidP="00CB55B7">
      <w:r w:rsidRPr="0046273E">
        <w:rPr>
          <w:b/>
          <w:bCs/>
          <w:noProof/>
        </w:rPr>
        <w:drawing>
          <wp:anchor distT="0" distB="0" distL="114300" distR="114300" simplePos="0" relativeHeight="251695104" behindDoc="0" locked="0" layoutInCell="1" allowOverlap="1" wp14:anchorId="21888A35" wp14:editId="0E2ADEDC">
            <wp:simplePos x="0" y="0"/>
            <wp:positionH relativeFrom="column">
              <wp:posOffset>45085</wp:posOffset>
            </wp:positionH>
            <wp:positionV relativeFrom="paragraph">
              <wp:posOffset>116205</wp:posOffset>
            </wp:positionV>
            <wp:extent cx="2557780" cy="2557780"/>
            <wp:effectExtent l="0" t="0" r="0" b="0"/>
            <wp:wrapSquare wrapText="bothSides"/>
            <wp:docPr id="52604601" name="Grafik 52604601" descr="Ein Bild, das Text, Screenshot, Diagramm, Schrift enthält.&#10;&#10;Automatisch generierte Beschreibung">
              <a:extLst xmlns:a="http://schemas.openxmlformats.org/drawingml/2006/main">
                <a:ext uri="{FF2B5EF4-FFF2-40B4-BE49-F238E27FC236}">
                  <a16:creationId xmlns:a16="http://schemas.microsoft.com/office/drawing/2014/main" id="{7D3CE8D7-B52B-469C-BEC5-F04F442E8BF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6270834" name="Grafik 1436270834" descr="Ein Bild, das Text, Screenshot, Diagramm, Schrift enthält.&#10;&#10;Automatisch generierte Beschreibung">
                      <a:extLst>
                        <a:ext uri="{FF2B5EF4-FFF2-40B4-BE49-F238E27FC236}">
                          <a16:creationId xmlns:a16="http://schemas.microsoft.com/office/drawing/2014/main" id="{7D3CE8D7-B52B-469C-BEC5-F04F442E8BF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7780" cy="2557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5500">
        <w:rPr>
          <w:noProof/>
        </w:rPr>
        <w:drawing>
          <wp:anchor distT="0" distB="0" distL="114300" distR="114300" simplePos="0" relativeHeight="251694080" behindDoc="0" locked="0" layoutInCell="1" allowOverlap="1" wp14:anchorId="1DB45BF7" wp14:editId="2B38D57E">
            <wp:simplePos x="0" y="0"/>
            <wp:positionH relativeFrom="column">
              <wp:posOffset>3160395</wp:posOffset>
            </wp:positionH>
            <wp:positionV relativeFrom="paragraph">
              <wp:posOffset>127000</wp:posOffset>
            </wp:positionV>
            <wp:extent cx="3023235" cy="1508125"/>
            <wp:effectExtent l="0" t="0" r="0" b="0"/>
            <wp:wrapSquare wrapText="bothSides"/>
            <wp:docPr id="1251850175" name="Grafik 1251850175" descr="https://doinggeoandethics.files.wordpress.com/2023/01/grafik-53.png?w=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oinggeoandethics.files.wordpress.com/2023/01/grafik-53.png?w=906"/>
                    <pic:cNvPicPr>
                      <a:picLocks noChangeAspect="1" noChangeArrowheads="1"/>
                    </pic:cNvPicPr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235" cy="150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3D1CC2" w14:textId="77777777" w:rsidR="00CB55B7" w:rsidRDefault="00CB55B7" w:rsidP="00CB55B7"/>
    <w:p w14:paraId="12850B5B" w14:textId="77777777" w:rsidR="00CB55B7" w:rsidRDefault="00CB55B7" w:rsidP="00CB55B7"/>
    <w:p w14:paraId="15116379" w14:textId="77777777" w:rsidR="00CB55B7" w:rsidRDefault="00CB55B7" w:rsidP="00CB55B7"/>
    <w:p w14:paraId="5721E263" w14:textId="77777777" w:rsidR="00CB55B7" w:rsidRDefault="00CB55B7" w:rsidP="00CB55B7"/>
    <w:p w14:paraId="49F6CA1A" w14:textId="77777777" w:rsidR="00CB55B7" w:rsidRDefault="00CB55B7" w:rsidP="00CB55B7"/>
    <w:p w14:paraId="1BB434FE" w14:textId="77777777" w:rsidR="00CB55B7" w:rsidRDefault="00CB55B7" w:rsidP="00CB55B7"/>
    <w:p w14:paraId="6B61BD2D" w14:textId="77777777" w:rsidR="00CB55B7" w:rsidRDefault="00CB55B7" w:rsidP="00CB55B7"/>
    <w:p w14:paraId="1FA35D70" w14:textId="77777777" w:rsidR="00CB55B7" w:rsidRDefault="00CB55B7" w:rsidP="00CB55B7"/>
    <w:p w14:paraId="59444F5A" w14:textId="77777777" w:rsidR="00CB55B7" w:rsidRDefault="00CB55B7" w:rsidP="00CB55B7"/>
    <w:p w14:paraId="2CA51C58" w14:textId="77777777" w:rsidR="00CB55B7" w:rsidRDefault="00CB55B7" w:rsidP="00CB55B7"/>
    <w:p w14:paraId="553D1DFB" w14:textId="77777777" w:rsidR="00CB55B7" w:rsidRDefault="00CB55B7" w:rsidP="00CB55B7"/>
    <w:p w14:paraId="24B40100" w14:textId="77777777" w:rsidR="00CB55B7" w:rsidRDefault="00CB55B7" w:rsidP="00CB55B7"/>
    <w:p w14:paraId="2897162C" w14:textId="77777777" w:rsidR="00CB55B7" w:rsidRDefault="00CB55B7" w:rsidP="00CB55B7"/>
    <w:p w14:paraId="473A602A" w14:textId="77777777" w:rsidR="00CB55B7" w:rsidRDefault="00CB55B7" w:rsidP="00CB55B7"/>
    <w:p w14:paraId="2587FE5B" w14:textId="77777777" w:rsidR="00CB55B7" w:rsidRDefault="00CB55B7" w:rsidP="00CB55B7"/>
    <w:p w14:paraId="6D35AD64" w14:textId="77777777" w:rsidR="00CB55B7" w:rsidRDefault="00CB55B7" w:rsidP="00CB55B7">
      <w:pPr>
        <w:rPr>
          <w:b/>
          <w:bCs/>
        </w:rPr>
      </w:pPr>
      <w:r w:rsidRPr="0046273E">
        <w:rPr>
          <w:b/>
          <w:bCs/>
        </w:rPr>
        <w:t>Ergänzende Informationen</w:t>
      </w:r>
    </w:p>
    <w:p w14:paraId="3F49C858" w14:textId="77777777" w:rsidR="00CB55B7" w:rsidRDefault="00CB55B7" w:rsidP="00CB55B7">
      <w:pPr>
        <w:rPr>
          <w:b/>
          <w:bCs/>
        </w:rPr>
      </w:pPr>
    </w:p>
    <w:p w14:paraId="0C97AAEB" w14:textId="77777777" w:rsidR="00CB55B7" w:rsidRDefault="00CB55B7" w:rsidP="00CB55B7">
      <w:pPr>
        <w:tabs>
          <w:tab w:val="left" w:pos="5387"/>
        </w:tabs>
        <w:rPr>
          <w:b/>
          <w:bCs/>
        </w:rPr>
      </w:pPr>
      <w:r>
        <w:rPr>
          <w:b/>
          <w:bCs/>
        </w:rPr>
        <w:t xml:space="preserve">Auswirkungen der Topografie auf den </w:t>
      </w:r>
      <w:r>
        <w:rPr>
          <w:b/>
          <w:bCs/>
        </w:rPr>
        <w:tab/>
        <w:t>Zunahme des Wasserverbrauchs innerhalb</w:t>
      </w:r>
    </w:p>
    <w:p w14:paraId="3184AFC5" w14:textId="77777777" w:rsidR="00CB55B7" w:rsidRDefault="00CB55B7" w:rsidP="00CB55B7">
      <w:pPr>
        <w:tabs>
          <w:tab w:val="left" w:pos="5387"/>
        </w:tabs>
        <w:rPr>
          <w:b/>
          <w:bCs/>
        </w:rPr>
      </w:pPr>
      <w:r>
        <w:rPr>
          <w:b/>
          <w:bCs/>
        </w:rPr>
        <w:t>Niederschlag in Chile</w:t>
      </w:r>
      <w:r>
        <w:rPr>
          <w:b/>
          <w:bCs/>
        </w:rPr>
        <w:tab/>
        <w:t>verschiedener Sektoren in Chile</w:t>
      </w:r>
    </w:p>
    <w:p w14:paraId="4A57ED76" w14:textId="77777777" w:rsidR="00CB55B7" w:rsidRDefault="00CB55B7" w:rsidP="00CB55B7">
      <w:pPr>
        <w:tabs>
          <w:tab w:val="left" w:pos="5387"/>
        </w:tabs>
        <w:rPr>
          <w:b/>
          <w:bCs/>
        </w:rPr>
      </w:pPr>
      <w:r>
        <w:rPr>
          <w:b/>
          <w:noProof/>
        </w:rPr>
        <w:drawing>
          <wp:anchor distT="0" distB="0" distL="114300" distR="114300" simplePos="0" relativeHeight="251696128" behindDoc="0" locked="0" layoutInCell="1" allowOverlap="1" wp14:anchorId="3E63168B" wp14:editId="7A64AF2E">
            <wp:simplePos x="0" y="0"/>
            <wp:positionH relativeFrom="column">
              <wp:posOffset>3404371</wp:posOffset>
            </wp:positionH>
            <wp:positionV relativeFrom="paragraph">
              <wp:posOffset>45720</wp:posOffset>
            </wp:positionV>
            <wp:extent cx="3309226" cy="1366463"/>
            <wp:effectExtent l="0" t="0" r="0" b="5715"/>
            <wp:wrapNone/>
            <wp:docPr id="1307654723" name="Grafik 1307654723" descr="Ein Bild, das Text, Screenshot, Schrift, Zah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391544" name="Grafik 2" descr="Ein Bild, das Text, Screenshot, Schrift, Zahl enthält.&#10;&#10;Automatisch generierte Beschreibu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9226" cy="13664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</w:rPr>
        <w:drawing>
          <wp:anchor distT="0" distB="0" distL="114300" distR="114300" simplePos="0" relativeHeight="251697152" behindDoc="0" locked="0" layoutInCell="1" allowOverlap="1" wp14:anchorId="03A16C01" wp14:editId="62B9123E">
            <wp:simplePos x="0" y="0"/>
            <wp:positionH relativeFrom="column">
              <wp:posOffset>-26677</wp:posOffset>
            </wp:positionH>
            <wp:positionV relativeFrom="paragraph">
              <wp:posOffset>44250</wp:posOffset>
            </wp:positionV>
            <wp:extent cx="3431568" cy="2110062"/>
            <wp:effectExtent l="0" t="0" r="0" b="0"/>
            <wp:wrapNone/>
            <wp:docPr id="146258791" name="Grafik 146258791" descr="Ein Bild, das Text, Karte, Diagramm, Reih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957688" name="Grafik 1" descr="Ein Bild, das Text, Karte, Diagramm, Reihe enthält.&#10;&#10;Automatisch generierte Beschreibu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7118" cy="211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3D99FE" w14:textId="77777777" w:rsidR="00CB55B7" w:rsidRDefault="00CB55B7" w:rsidP="00CB55B7">
      <w:pPr>
        <w:tabs>
          <w:tab w:val="left" w:pos="5387"/>
        </w:tabs>
        <w:rPr>
          <w:b/>
          <w:bCs/>
        </w:rPr>
      </w:pPr>
    </w:p>
    <w:p w14:paraId="18495BC0" w14:textId="77777777" w:rsidR="00CB55B7" w:rsidRDefault="00CB55B7" w:rsidP="00CB55B7">
      <w:pPr>
        <w:tabs>
          <w:tab w:val="left" w:pos="5387"/>
        </w:tabs>
        <w:rPr>
          <w:b/>
          <w:bCs/>
        </w:rPr>
      </w:pPr>
    </w:p>
    <w:p w14:paraId="51518A40" w14:textId="77777777" w:rsidR="00CB55B7" w:rsidRDefault="00CB55B7" w:rsidP="00CB55B7">
      <w:pPr>
        <w:tabs>
          <w:tab w:val="left" w:pos="5387"/>
        </w:tabs>
        <w:rPr>
          <w:b/>
          <w:bCs/>
        </w:rPr>
      </w:pPr>
    </w:p>
    <w:p w14:paraId="40318740" w14:textId="77777777" w:rsidR="00CB55B7" w:rsidRDefault="00CB55B7" w:rsidP="00CB55B7">
      <w:pPr>
        <w:tabs>
          <w:tab w:val="left" w:pos="5387"/>
        </w:tabs>
        <w:rPr>
          <w:b/>
          <w:bCs/>
        </w:rPr>
      </w:pPr>
    </w:p>
    <w:p w14:paraId="471E7F76" w14:textId="77777777" w:rsidR="00CB55B7" w:rsidRDefault="00CB55B7" w:rsidP="00CB55B7">
      <w:pPr>
        <w:tabs>
          <w:tab w:val="left" w:pos="5387"/>
        </w:tabs>
        <w:rPr>
          <w:b/>
          <w:bCs/>
        </w:rPr>
      </w:pPr>
    </w:p>
    <w:p w14:paraId="780CAA34" w14:textId="77777777" w:rsidR="00CB55B7" w:rsidRDefault="00CB55B7" w:rsidP="00CB55B7">
      <w:pPr>
        <w:tabs>
          <w:tab w:val="left" w:pos="5387"/>
        </w:tabs>
        <w:rPr>
          <w:b/>
          <w:bCs/>
        </w:rPr>
      </w:pPr>
    </w:p>
    <w:p w14:paraId="18EA9304" w14:textId="77777777" w:rsidR="00CB55B7" w:rsidRPr="00CB55B7" w:rsidRDefault="00CB55B7" w:rsidP="00CB55B7">
      <w:pPr>
        <w:tabs>
          <w:tab w:val="left" w:pos="5387"/>
        </w:tabs>
        <w:rPr>
          <w:b/>
          <w:bCs/>
          <w:sz w:val="20"/>
          <w:szCs w:val="20"/>
        </w:rPr>
      </w:pPr>
    </w:p>
    <w:p w14:paraId="7A16B952" w14:textId="77777777" w:rsidR="00CB55B7" w:rsidRPr="00CB55B7" w:rsidRDefault="00CB55B7" w:rsidP="00CB55B7">
      <w:pPr>
        <w:tabs>
          <w:tab w:val="left" w:pos="5387"/>
        </w:tabs>
        <w:rPr>
          <w:b/>
          <w:bCs/>
          <w:sz w:val="20"/>
          <w:szCs w:val="20"/>
        </w:rPr>
      </w:pPr>
    </w:p>
    <w:p w14:paraId="54D079D2" w14:textId="77777777" w:rsidR="00CB55B7" w:rsidRDefault="00CB55B7" w:rsidP="00CB55B7">
      <w:pPr>
        <w:rPr>
          <w:rFonts w:ascii="Calibri" w:hAnsi="Calibri" w:cs="Calibri"/>
          <w:bCs/>
          <w:sz w:val="20"/>
          <w:szCs w:val="20"/>
        </w:rPr>
      </w:pPr>
    </w:p>
    <w:p w14:paraId="5CDE5104" w14:textId="77777777" w:rsidR="00CB55B7" w:rsidRDefault="00CB55B7" w:rsidP="00CB55B7">
      <w:pPr>
        <w:rPr>
          <w:rFonts w:ascii="Calibri" w:hAnsi="Calibri" w:cs="Calibri"/>
          <w:bCs/>
          <w:sz w:val="20"/>
          <w:szCs w:val="20"/>
        </w:rPr>
      </w:pPr>
    </w:p>
    <w:p w14:paraId="57D6FD97" w14:textId="77777777" w:rsidR="00CB55B7" w:rsidRDefault="00CB55B7" w:rsidP="00CB55B7">
      <w:pPr>
        <w:rPr>
          <w:rFonts w:ascii="Calibri" w:hAnsi="Calibri" w:cs="Calibri"/>
          <w:bCs/>
          <w:sz w:val="20"/>
          <w:szCs w:val="20"/>
        </w:rPr>
      </w:pPr>
    </w:p>
    <w:p w14:paraId="6DCB5C59" w14:textId="77777777" w:rsidR="00CB55B7" w:rsidRDefault="00CB55B7" w:rsidP="00CB55B7">
      <w:pPr>
        <w:rPr>
          <w:rFonts w:ascii="Calibri" w:hAnsi="Calibri" w:cs="Calibri"/>
          <w:bCs/>
          <w:sz w:val="20"/>
          <w:szCs w:val="20"/>
        </w:rPr>
      </w:pPr>
    </w:p>
    <w:p w14:paraId="2DA2C203" w14:textId="77777777" w:rsidR="00CB55B7" w:rsidRDefault="00CB55B7" w:rsidP="00CB55B7">
      <w:pPr>
        <w:rPr>
          <w:rFonts w:ascii="Calibri" w:hAnsi="Calibri" w:cs="Calibri"/>
          <w:bCs/>
          <w:sz w:val="20"/>
          <w:szCs w:val="20"/>
        </w:rPr>
      </w:pPr>
    </w:p>
    <w:p w14:paraId="326330A8" w14:textId="35FE8BB6" w:rsidR="008856E9" w:rsidRPr="00804661" w:rsidRDefault="00CB55B7" w:rsidP="00804661">
      <w:pPr>
        <w:rPr>
          <w:rFonts w:ascii="Calibri" w:hAnsi="Calibri" w:cs="Calibri"/>
          <w:bCs/>
          <w:sz w:val="20"/>
          <w:szCs w:val="20"/>
          <w:lang w:val="en-US"/>
        </w:rPr>
      </w:pPr>
      <w:r w:rsidRPr="005948E5">
        <w:rPr>
          <w:rFonts w:ascii="Calibri" w:hAnsi="Calibri" w:cs="Calibri"/>
          <w:bCs/>
          <w:sz w:val="20"/>
          <w:szCs w:val="20"/>
        </w:rPr>
        <w:t xml:space="preserve">Abb. erstellt auf Grundlage von Valdés-Pineda, R.,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Pizzaro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>, R., García-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Chevesich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>, P.</w:t>
      </w:r>
      <w:r>
        <w:rPr>
          <w:rFonts w:ascii="Calibri" w:hAnsi="Calibri" w:cs="Calibri"/>
          <w:bCs/>
          <w:sz w:val="20"/>
          <w:szCs w:val="20"/>
        </w:rPr>
        <w:t xml:space="preserve"> et al. </w:t>
      </w:r>
      <w:r w:rsidRPr="005948E5">
        <w:rPr>
          <w:rFonts w:ascii="Calibri" w:hAnsi="Calibri" w:cs="Calibri"/>
          <w:bCs/>
          <w:sz w:val="20"/>
          <w:szCs w:val="20"/>
          <w:lang w:val="en-US"/>
        </w:rPr>
        <w:t xml:space="preserve">(2014). Water governance in Chile: Availability, </w:t>
      </w:r>
      <w:r>
        <w:rPr>
          <w:rFonts w:ascii="Calibri" w:hAnsi="Calibri" w:cs="Calibri"/>
          <w:bCs/>
          <w:sz w:val="20"/>
          <w:szCs w:val="20"/>
          <w:lang w:val="en-US"/>
        </w:rPr>
        <w:t>M</w:t>
      </w:r>
      <w:r w:rsidRPr="005948E5">
        <w:rPr>
          <w:rFonts w:ascii="Calibri" w:hAnsi="Calibri" w:cs="Calibri"/>
          <w:bCs/>
          <w:sz w:val="20"/>
          <w:szCs w:val="20"/>
          <w:lang w:val="en-US"/>
        </w:rPr>
        <w:t xml:space="preserve">anagement and </w:t>
      </w:r>
      <w:r>
        <w:rPr>
          <w:rFonts w:ascii="Calibri" w:hAnsi="Calibri" w:cs="Calibri"/>
          <w:bCs/>
          <w:sz w:val="20"/>
          <w:szCs w:val="20"/>
          <w:lang w:val="en-US"/>
        </w:rPr>
        <w:t>C</w:t>
      </w:r>
      <w:r w:rsidRPr="005948E5">
        <w:rPr>
          <w:rFonts w:ascii="Calibri" w:hAnsi="Calibri" w:cs="Calibri"/>
          <w:bCs/>
          <w:sz w:val="20"/>
          <w:szCs w:val="20"/>
          <w:lang w:val="en-US"/>
        </w:rPr>
        <w:t>limate change</w:t>
      </w:r>
      <w:r>
        <w:rPr>
          <w:rFonts w:ascii="Calibri" w:hAnsi="Calibri" w:cs="Calibri"/>
          <w:bCs/>
          <w:sz w:val="20"/>
          <w:szCs w:val="20"/>
          <w:lang w:val="en-US"/>
        </w:rPr>
        <w:t xml:space="preserve">. </w:t>
      </w:r>
      <w:r w:rsidRPr="005948E5">
        <w:rPr>
          <w:rFonts w:ascii="Calibri" w:hAnsi="Calibri" w:cs="Calibri"/>
          <w:bCs/>
          <w:sz w:val="20"/>
          <w:szCs w:val="20"/>
          <w:lang w:val="en-US"/>
        </w:rPr>
        <w:t>Journal of Hydrology 519 (2014) 2538–2567</w:t>
      </w:r>
      <w:r>
        <w:rPr>
          <w:rFonts w:ascii="Calibri" w:hAnsi="Calibri" w:cs="Calibri"/>
          <w:bCs/>
          <w:sz w:val="20"/>
          <w:szCs w:val="20"/>
          <w:lang w:val="en-US"/>
        </w:rPr>
        <w:t>.</w:t>
      </w:r>
    </w:p>
    <w:sectPr w:rsidR="008856E9" w:rsidRPr="00804661" w:rsidSect="00E351AC">
      <w:type w:val="continuous"/>
      <w:pgSz w:w="11906" w:h="16838"/>
      <w:pgMar w:top="851" w:right="851" w:bottom="851" w:left="85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7BABF" w14:textId="77777777" w:rsidR="00CF4DFA" w:rsidRDefault="00CF4DFA" w:rsidP="00041C8A">
      <w:r>
        <w:separator/>
      </w:r>
    </w:p>
  </w:endnote>
  <w:endnote w:type="continuationSeparator" w:id="0">
    <w:p w14:paraId="47A6DC0E" w14:textId="77777777" w:rsidR="00CF4DFA" w:rsidRDefault="00CF4DFA" w:rsidP="00041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FD1170" w14:textId="77777777" w:rsidR="00CF4DFA" w:rsidRDefault="00CF4DFA" w:rsidP="00041C8A">
      <w:r>
        <w:separator/>
      </w:r>
    </w:p>
  </w:footnote>
  <w:footnote w:type="continuationSeparator" w:id="0">
    <w:p w14:paraId="44D443DA" w14:textId="77777777" w:rsidR="00CF4DFA" w:rsidRDefault="00CF4DFA" w:rsidP="00041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03C80"/>
    <w:multiLevelType w:val="hybridMultilevel"/>
    <w:tmpl w:val="983810C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F3134"/>
    <w:multiLevelType w:val="hybridMultilevel"/>
    <w:tmpl w:val="A324408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45E4E"/>
    <w:multiLevelType w:val="hybridMultilevel"/>
    <w:tmpl w:val="36EC8AAC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929D5"/>
    <w:multiLevelType w:val="hybridMultilevel"/>
    <w:tmpl w:val="47F88A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916E0"/>
    <w:multiLevelType w:val="hybridMultilevel"/>
    <w:tmpl w:val="815AE57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E62A13"/>
    <w:multiLevelType w:val="multilevel"/>
    <w:tmpl w:val="C2363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98223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04302A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5D01"/>
    <w:multiLevelType w:val="hybridMultilevel"/>
    <w:tmpl w:val="7890C4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4C2483"/>
    <w:multiLevelType w:val="hybridMultilevel"/>
    <w:tmpl w:val="B82AB500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B066A"/>
    <w:multiLevelType w:val="hybridMultilevel"/>
    <w:tmpl w:val="8D7EA18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3C335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7538F"/>
    <w:multiLevelType w:val="hybridMultilevel"/>
    <w:tmpl w:val="A60494B0"/>
    <w:lvl w:ilvl="0" w:tplc="B52871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CAA1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B463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D836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CE8F5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7E26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1A38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3EDA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10FA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2A235F"/>
    <w:multiLevelType w:val="hybridMultilevel"/>
    <w:tmpl w:val="336C2E0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961AAA"/>
    <w:multiLevelType w:val="hybridMultilevel"/>
    <w:tmpl w:val="683C54E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17AA6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4EF4A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2C47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2A0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C461B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92AB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EC6E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A4E6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FB61A8"/>
    <w:multiLevelType w:val="hybridMultilevel"/>
    <w:tmpl w:val="4BE057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034109"/>
    <w:multiLevelType w:val="hybridMultilevel"/>
    <w:tmpl w:val="405A3016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192B68"/>
    <w:multiLevelType w:val="hybridMultilevel"/>
    <w:tmpl w:val="EBFE25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FB6CF7"/>
    <w:multiLevelType w:val="hybridMultilevel"/>
    <w:tmpl w:val="76E47EC4"/>
    <w:lvl w:ilvl="0" w:tplc="EE7ED756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076E41"/>
    <w:multiLevelType w:val="hybridMultilevel"/>
    <w:tmpl w:val="2162226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677D3A"/>
    <w:multiLevelType w:val="hybridMultilevel"/>
    <w:tmpl w:val="F88CC03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180C55"/>
    <w:multiLevelType w:val="hybridMultilevel"/>
    <w:tmpl w:val="585E64CA"/>
    <w:lvl w:ilvl="0" w:tplc="16A4D27C">
      <w:start w:val="2"/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6B63B5"/>
    <w:multiLevelType w:val="hybridMultilevel"/>
    <w:tmpl w:val="DDF6E01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311CD8"/>
    <w:multiLevelType w:val="hybridMultilevel"/>
    <w:tmpl w:val="D6EEE11E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078740">
    <w:abstractNumId w:val="23"/>
  </w:num>
  <w:num w:numId="2" w16cid:durableId="5183107">
    <w:abstractNumId w:val="4"/>
  </w:num>
  <w:num w:numId="3" w16cid:durableId="2033221202">
    <w:abstractNumId w:val="7"/>
  </w:num>
  <w:num w:numId="4" w16cid:durableId="1275670519">
    <w:abstractNumId w:val="6"/>
  </w:num>
  <w:num w:numId="5" w16cid:durableId="943725747">
    <w:abstractNumId w:val="11"/>
  </w:num>
  <w:num w:numId="6" w16cid:durableId="1025668079">
    <w:abstractNumId w:val="18"/>
  </w:num>
  <w:num w:numId="7" w16cid:durableId="1452435358">
    <w:abstractNumId w:val="16"/>
  </w:num>
  <w:num w:numId="8" w16cid:durableId="1254588352">
    <w:abstractNumId w:val="15"/>
  </w:num>
  <w:num w:numId="9" w16cid:durableId="1888881242">
    <w:abstractNumId w:val="12"/>
  </w:num>
  <w:num w:numId="10" w16cid:durableId="951865163">
    <w:abstractNumId w:val="10"/>
  </w:num>
  <w:num w:numId="11" w16cid:durableId="1925845301">
    <w:abstractNumId w:val="1"/>
  </w:num>
  <w:num w:numId="12" w16cid:durableId="1379013023">
    <w:abstractNumId w:val="14"/>
  </w:num>
  <w:num w:numId="13" w16cid:durableId="123426781">
    <w:abstractNumId w:val="22"/>
  </w:num>
  <w:num w:numId="14" w16cid:durableId="1743210184">
    <w:abstractNumId w:val="9"/>
  </w:num>
  <w:num w:numId="15" w16cid:durableId="1462337428">
    <w:abstractNumId w:val="5"/>
  </w:num>
  <w:num w:numId="16" w16cid:durableId="1581669091">
    <w:abstractNumId w:val="0"/>
  </w:num>
  <w:num w:numId="17" w16cid:durableId="292369245">
    <w:abstractNumId w:val="13"/>
  </w:num>
  <w:num w:numId="18" w16cid:durableId="282730621">
    <w:abstractNumId w:val="2"/>
  </w:num>
  <w:num w:numId="19" w16cid:durableId="58675635">
    <w:abstractNumId w:val="21"/>
  </w:num>
  <w:num w:numId="20" w16cid:durableId="1393890274">
    <w:abstractNumId w:val="20"/>
  </w:num>
  <w:num w:numId="21" w16cid:durableId="640383333">
    <w:abstractNumId w:val="19"/>
  </w:num>
  <w:num w:numId="22" w16cid:durableId="50003991">
    <w:abstractNumId w:val="3"/>
  </w:num>
  <w:num w:numId="23" w16cid:durableId="1087653946">
    <w:abstractNumId w:val="8"/>
  </w:num>
  <w:num w:numId="24" w16cid:durableId="75840479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5E0"/>
    <w:rsid w:val="0001524F"/>
    <w:rsid w:val="00041C8A"/>
    <w:rsid w:val="00050963"/>
    <w:rsid w:val="0005124C"/>
    <w:rsid w:val="00066EFA"/>
    <w:rsid w:val="00085A3C"/>
    <w:rsid w:val="000E4F1D"/>
    <w:rsid w:val="000F0085"/>
    <w:rsid w:val="000F18B3"/>
    <w:rsid w:val="0012429C"/>
    <w:rsid w:val="00221A1E"/>
    <w:rsid w:val="00252C83"/>
    <w:rsid w:val="002B0AD2"/>
    <w:rsid w:val="002C2B5F"/>
    <w:rsid w:val="002E58E5"/>
    <w:rsid w:val="00306825"/>
    <w:rsid w:val="00341AA1"/>
    <w:rsid w:val="00355500"/>
    <w:rsid w:val="00360288"/>
    <w:rsid w:val="003606C9"/>
    <w:rsid w:val="003A53AF"/>
    <w:rsid w:val="003D5EC2"/>
    <w:rsid w:val="003F1987"/>
    <w:rsid w:val="00415B8A"/>
    <w:rsid w:val="00453991"/>
    <w:rsid w:val="00462491"/>
    <w:rsid w:val="0046273E"/>
    <w:rsid w:val="004679C5"/>
    <w:rsid w:val="004824F7"/>
    <w:rsid w:val="004C486F"/>
    <w:rsid w:val="004D610C"/>
    <w:rsid w:val="0056112F"/>
    <w:rsid w:val="005748D1"/>
    <w:rsid w:val="00584FC5"/>
    <w:rsid w:val="00605291"/>
    <w:rsid w:val="00610E84"/>
    <w:rsid w:val="00636122"/>
    <w:rsid w:val="00654FF4"/>
    <w:rsid w:val="00664193"/>
    <w:rsid w:val="00685E80"/>
    <w:rsid w:val="00712018"/>
    <w:rsid w:val="00777AE2"/>
    <w:rsid w:val="00797A83"/>
    <w:rsid w:val="007E46CB"/>
    <w:rsid w:val="00801285"/>
    <w:rsid w:val="00804661"/>
    <w:rsid w:val="00813958"/>
    <w:rsid w:val="008856E9"/>
    <w:rsid w:val="00896C92"/>
    <w:rsid w:val="008F11C4"/>
    <w:rsid w:val="008F4F50"/>
    <w:rsid w:val="008F6CF1"/>
    <w:rsid w:val="009530A0"/>
    <w:rsid w:val="009A3603"/>
    <w:rsid w:val="009B07EF"/>
    <w:rsid w:val="009B36F8"/>
    <w:rsid w:val="009B384A"/>
    <w:rsid w:val="009E4672"/>
    <w:rsid w:val="00A82C19"/>
    <w:rsid w:val="00AA52AA"/>
    <w:rsid w:val="00AC4EDB"/>
    <w:rsid w:val="00AC7F43"/>
    <w:rsid w:val="00AF71F9"/>
    <w:rsid w:val="00B045E0"/>
    <w:rsid w:val="00B20D50"/>
    <w:rsid w:val="00B41BFA"/>
    <w:rsid w:val="00BB7F07"/>
    <w:rsid w:val="00BE39DA"/>
    <w:rsid w:val="00C03DF0"/>
    <w:rsid w:val="00C06797"/>
    <w:rsid w:val="00C8632B"/>
    <w:rsid w:val="00C93CC8"/>
    <w:rsid w:val="00C964E8"/>
    <w:rsid w:val="00CB55B7"/>
    <w:rsid w:val="00CE135A"/>
    <w:rsid w:val="00CF4DFA"/>
    <w:rsid w:val="00D03903"/>
    <w:rsid w:val="00D12BCD"/>
    <w:rsid w:val="00D26C5F"/>
    <w:rsid w:val="00D3119C"/>
    <w:rsid w:val="00D35508"/>
    <w:rsid w:val="00DA39BE"/>
    <w:rsid w:val="00E351AC"/>
    <w:rsid w:val="00EA224A"/>
    <w:rsid w:val="00F321CB"/>
    <w:rsid w:val="00F77DF5"/>
    <w:rsid w:val="00FA0F67"/>
    <w:rsid w:val="00FA2097"/>
    <w:rsid w:val="00FA6F6F"/>
    <w:rsid w:val="00FD1332"/>
    <w:rsid w:val="00FF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229DA"/>
  <w15:chartTrackingRefBased/>
  <w15:docId w15:val="{2C43BB61-EB01-4097-BD6D-2FC466707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351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link w:val="berschrift1Zchn"/>
    <w:uiPriority w:val="9"/>
    <w:qFormat/>
    <w:rsid w:val="00AC7F4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gkelc">
    <w:name w:val="hgkelc"/>
    <w:basedOn w:val="Absatz-Standardschriftart"/>
    <w:rsid w:val="003D5EC2"/>
  </w:style>
  <w:style w:type="table" w:styleId="Gitternetztabelle5dunkelAkzent6">
    <w:name w:val="Grid Table 5 Dark Accent 6"/>
    <w:basedOn w:val="NormaleTabelle"/>
    <w:uiPriority w:val="50"/>
    <w:rsid w:val="00F77DF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styleId="Hyperlink">
    <w:name w:val="Hyperlink"/>
    <w:basedOn w:val="Absatz-Standardschriftart"/>
    <w:uiPriority w:val="99"/>
    <w:unhideWhenUsed/>
    <w:rsid w:val="00F77DF5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712018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12018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712018"/>
  </w:style>
  <w:style w:type="paragraph" w:styleId="Listenabsatz">
    <w:name w:val="List Paragraph"/>
    <w:basedOn w:val="Standard"/>
    <w:uiPriority w:val="34"/>
    <w:qFormat/>
    <w:rsid w:val="00712018"/>
    <w:pPr>
      <w:ind w:left="720"/>
      <w:contextualSpacing/>
    </w:pPr>
  </w:style>
  <w:style w:type="table" w:styleId="Tabellenraster">
    <w:name w:val="Table Grid"/>
    <w:basedOn w:val="NormaleTabelle"/>
    <w:uiPriority w:val="39"/>
    <w:rsid w:val="007E4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C7F4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unhideWhenUsed/>
    <w:rsid w:val="003606C9"/>
    <w:pPr>
      <w:spacing w:before="100" w:beforeAutospacing="1" w:after="100" w:afterAutospacing="1"/>
    </w:pPr>
  </w:style>
  <w:style w:type="character" w:customStyle="1" w:styleId="metainfoitem">
    <w:name w:val="metainfo__item"/>
    <w:basedOn w:val="Absatz-Standardschriftart"/>
    <w:rsid w:val="00C964E8"/>
  </w:style>
  <w:style w:type="character" w:customStyle="1" w:styleId="markedcontent">
    <w:name w:val="markedcontent"/>
    <w:basedOn w:val="Absatz-Standardschriftart"/>
    <w:rsid w:val="00C964E8"/>
  </w:style>
  <w:style w:type="paragraph" w:styleId="Funotentext">
    <w:name w:val="footnote text"/>
    <w:basedOn w:val="Standard"/>
    <w:link w:val="FunotentextZchn"/>
    <w:uiPriority w:val="99"/>
    <w:semiHidden/>
    <w:unhideWhenUsed/>
    <w:rsid w:val="00041C8A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41C8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041C8A"/>
    <w:rPr>
      <w:vertAlign w:val="superscript"/>
    </w:rPr>
  </w:style>
  <w:style w:type="character" w:customStyle="1" w:styleId="sc-lltjxc">
    <w:name w:val="sc-lltjxc"/>
    <w:basedOn w:val="Absatz-Standardschriftart"/>
    <w:rsid w:val="004627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57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31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572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3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62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4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91530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74921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00322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995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77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7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14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6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9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4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7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erneuerbare-energien-hamburg.de/de/news/details/globalem-wassermangel-begegnen-2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1336</Characters>
  <Application>Microsoft Office Word</Application>
  <DocSecurity>0</DocSecurity>
  <Lines>38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Ulrich-Riedhammer</dc:creator>
  <cp:keywords/>
  <dc:description/>
  <cp:lastModifiedBy>Stefan Applis</cp:lastModifiedBy>
  <cp:revision>3</cp:revision>
  <dcterms:created xsi:type="dcterms:W3CDTF">2024-02-01T17:59:00Z</dcterms:created>
  <dcterms:modified xsi:type="dcterms:W3CDTF">2024-02-01T18:01:00Z</dcterms:modified>
</cp:coreProperties>
</file>